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B2" w:rsidRDefault="00DC70C0">
      <w:pPr>
        <w:pStyle w:val="1"/>
        <w:spacing w:before="74"/>
        <w:ind w:left="2558" w:right="1930"/>
        <w:jc w:val="center"/>
      </w:pPr>
      <w:r>
        <w:t>Правила использования сети Интернет</w:t>
      </w:r>
    </w:p>
    <w:p w:rsidR="000273B2" w:rsidRDefault="00DC70C0">
      <w:pPr>
        <w:ind w:left="2558" w:right="1990"/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ГБОУ СОШ №221 Кировского р-на Санкт-Петербурга</w:t>
      </w:r>
    </w:p>
    <w:p w:rsidR="000273B2" w:rsidRDefault="000273B2">
      <w:pPr>
        <w:pStyle w:val="a3"/>
        <w:ind w:left="0" w:firstLine="0"/>
        <w:jc w:val="left"/>
        <w:rPr>
          <w:b/>
        </w:rPr>
      </w:pPr>
    </w:p>
    <w:p w:rsidR="000273B2" w:rsidRDefault="00DC70C0">
      <w:pPr>
        <w:pStyle w:val="a4"/>
        <w:numPr>
          <w:ilvl w:val="0"/>
          <w:numId w:val="6"/>
        </w:numPr>
        <w:tabs>
          <w:tab w:val="left" w:pos="356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106"/>
        </w:tabs>
        <w:spacing w:before="42" w:line="276" w:lineRule="auto"/>
        <w:ind w:left="115" w:right="147" w:firstLine="540"/>
        <w:jc w:val="both"/>
        <w:rPr>
          <w:sz w:val="24"/>
        </w:rPr>
      </w:pPr>
      <w:r>
        <w:rPr>
          <w:sz w:val="24"/>
        </w:rPr>
        <w:t xml:space="preserve">Настоящие Правила </w:t>
      </w:r>
      <w:r>
        <w:rPr>
          <w:spacing w:val="-3"/>
          <w:sz w:val="24"/>
        </w:rPr>
        <w:t xml:space="preserve">регулируют </w:t>
      </w:r>
      <w:r>
        <w:rPr>
          <w:sz w:val="24"/>
        </w:rPr>
        <w:t xml:space="preserve">условия и порядок использования сети Интернет через ресурсы </w:t>
      </w:r>
      <w:r>
        <w:rPr>
          <w:b/>
          <w:sz w:val="24"/>
        </w:rPr>
        <w:t>ГБОУ СОШ №221 Кировского р-на Санкт-Петербурга</w:t>
      </w:r>
      <w:r>
        <w:rPr>
          <w:b/>
          <w:sz w:val="24"/>
        </w:rPr>
        <w:t xml:space="preserve"> </w:t>
      </w:r>
      <w:r>
        <w:rPr>
          <w:sz w:val="24"/>
        </w:rPr>
        <w:t xml:space="preserve">(далее - Образовательное учреждение) учащимися, преподавателями и </w:t>
      </w:r>
      <w:r>
        <w:rPr>
          <w:spacing w:val="-3"/>
          <w:sz w:val="24"/>
        </w:rPr>
        <w:t xml:space="preserve">сотрудниками </w:t>
      </w:r>
      <w:r>
        <w:rPr>
          <w:sz w:val="24"/>
        </w:rPr>
        <w:t>Образовательного</w:t>
      </w:r>
      <w:r>
        <w:rPr>
          <w:spacing w:val="-28"/>
          <w:sz w:val="24"/>
        </w:rPr>
        <w:t xml:space="preserve"> </w:t>
      </w:r>
      <w:r>
        <w:rPr>
          <w:sz w:val="24"/>
        </w:rPr>
        <w:t>учреждения.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88"/>
        </w:tabs>
        <w:spacing w:line="276" w:lineRule="auto"/>
        <w:ind w:left="115" w:right="153" w:firstLine="540"/>
        <w:jc w:val="both"/>
        <w:rPr>
          <w:sz w:val="24"/>
        </w:rPr>
      </w:pPr>
      <w:r>
        <w:rPr>
          <w:sz w:val="24"/>
        </w:rPr>
        <w:t xml:space="preserve">Настоящие Правила имеют статус локального </w:t>
      </w:r>
      <w:r>
        <w:rPr>
          <w:spacing w:val="-3"/>
          <w:sz w:val="24"/>
        </w:rPr>
        <w:t xml:space="preserve">нормативного </w:t>
      </w:r>
      <w:r>
        <w:rPr>
          <w:sz w:val="24"/>
        </w:rPr>
        <w:t xml:space="preserve">акта Образовательного учреждения. Если нормами действующего </w:t>
      </w:r>
      <w:r>
        <w:rPr>
          <w:spacing w:val="-3"/>
          <w:sz w:val="24"/>
        </w:rPr>
        <w:t xml:space="preserve">законодательства </w:t>
      </w:r>
      <w:r>
        <w:rPr>
          <w:sz w:val="24"/>
        </w:rPr>
        <w:t>Российской Федер</w:t>
      </w:r>
      <w:r>
        <w:rPr>
          <w:sz w:val="24"/>
        </w:rPr>
        <w:t xml:space="preserve">ации предусмотрены иные требования, чем настоящими Правилами, применяются нормы действующего </w:t>
      </w:r>
      <w:r>
        <w:rPr>
          <w:spacing w:val="-3"/>
          <w:sz w:val="24"/>
        </w:rPr>
        <w:t xml:space="preserve">законодательства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234"/>
        </w:tabs>
        <w:spacing w:line="276" w:lineRule="auto"/>
        <w:ind w:left="115" w:right="155" w:firstLine="540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учреждении подчинено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принципам:</w:t>
      </w:r>
    </w:p>
    <w:p w:rsidR="000273B2" w:rsidRDefault="00DC70C0">
      <w:pPr>
        <w:pStyle w:val="a4"/>
        <w:numPr>
          <w:ilvl w:val="0"/>
          <w:numId w:val="5"/>
        </w:numPr>
        <w:tabs>
          <w:tab w:val="left" w:pos="836"/>
        </w:tabs>
        <w:spacing w:line="277" w:lineRule="exact"/>
        <w:ind w:hanging="361"/>
        <w:rPr>
          <w:sz w:val="24"/>
        </w:rPr>
      </w:pP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:rsidR="000273B2" w:rsidRDefault="00DC70C0">
      <w:pPr>
        <w:pStyle w:val="a4"/>
        <w:numPr>
          <w:ilvl w:val="0"/>
          <w:numId w:val="5"/>
        </w:numPr>
        <w:tabs>
          <w:tab w:val="left" w:pos="836"/>
        </w:tabs>
        <w:spacing w:before="48"/>
        <w:ind w:hanging="361"/>
        <w:rPr>
          <w:sz w:val="24"/>
        </w:rPr>
      </w:pPr>
      <w:proofErr w:type="gramStart"/>
      <w:r>
        <w:rPr>
          <w:sz w:val="24"/>
        </w:rPr>
        <w:t>способствования</w:t>
      </w:r>
      <w:proofErr w:type="gramEnd"/>
      <w:r>
        <w:rPr>
          <w:sz w:val="24"/>
        </w:rPr>
        <w:t xml:space="preserve"> гармоничному формированию и 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0273B2" w:rsidRDefault="00DC70C0">
      <w:pPr>
        <w:pStyle w:val="a4"/>
        <w:numPr>
          <w:ilvl w:val="0"/>
          <w:numId w:val="5"/>
        </w:numPr>
        <w:tabs>
          <w:tab w:val="left" w:pos="835"/>
          <w:tab w:val="left" w:pos="836"/>
        </w:tabs>
        <w:spacing w:before="53" w:line="283" w:lineRule="auto"/>
        <w:ind w:right="153"/>
        <w:jc w:val="left"/>
        <w:rPr>
          <w:sz w:val="24"/>
        </w:rPr>
      </w:pPr>
      <w:proofErr w:type="gramStart"/>
      <w:r>
        <w:rPr>
          <w:sz w:val="24"/>
        </w:rPr>
        <w:t>уважения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закона, </w:t>
      </w:r>
      <w:r>
        <w:rPr>
          <w:sz w:val="24"/>
        </w:rPr>
        <w:t>авторских и смежных прав, а также иных прав, чести и достоинства других граждан и 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0273B2" w:rsidRDefault="00DC70C0">
      <w:pPr>
        <w:pStyle w:val="a4"/>
        <w:numPr>
          <w:ilvl w:val="0"/>
          <w:numId w:val="5"/>
        </w:numPr>
        <w:tabs>
          <w:tab w:val="left" w:pos="835"/>
          <w:tab w:val="left" w:pos="836"/>
        </w:tabs>
        <w:spacing w:line="271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приобретения</w:t>
      </w:r>
      <w:proofErr w:type="gramEnd"/>
      <w:r>
        <w:rPr>
          <w:sz w:val="24"/>
        </w:rPr>
        <w:t xml:space="preserve"> новых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и знаний;</w:t>
      </w:r>
    </w:p>
    <w:p w:rsidR="000273B2" w:rsidRDefault="00DC70C0">
      <w:pPr>
        <w:pStyle w:val="a4"/>
        <w:numPr>
          <w:ilvl w:val="0"/>
          <w:numId w:val="5"/>
        </w:numPr>
        <w:tabs>
          <w:tab w:val="left" w:pos="835"/>
          <w:tab w:val="left" w:pos="836"/>
        </w:tabs>
        <w:spacing w:before="52"/>
        <w:ind w:hanging="361"/>
        <w:jc w:val="left"/>
        <w:rPr>
          <w:sz w:val="24"/>
        </w:rPr>
      </w:pPr>
      <w:proofErr w:type="gramStart"/>
      <w:r>
        <w:rPr>
          <w:sz w:val="24"/>
        </w:rPr>
        <w:t>расширения</w:t>
      </w:r>
      <w:proofErr w:type="gramEnd"/>
      <w:r>
        <w:rPr>
          <w:sz w:val="24"/>
        </w:rPr>
        <w:t xml:space="preserve"> применяемого спектра учебных и наглядных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пособий;</w:t>
      </w:r>
    </w:p>
    <w:p w:rsidR="000273B2" w:rsidRDefault="00DC70C0">
      <w:pPr>
        <w:pStyle w:val="a4"/>
        <w:numPr>
          <w:ilvl w:val="0"/>
          <w:numId w:val="4"/>
        </w:numPr>
        <w:tabs>
          <w:tab w:val="left" w:pos="835"/>
          <w:tab w:val="left" w:pos="836"/>
        </w:tabs>
        <w:spacing w:before="52"/>
        <w:ind w:hanging="361"/>
        <w:jc w:val="left"/>
        <w:rPr>
          <w:sz w:val="24"/>
        </w:rPr>
      </w:pP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личности, введения в 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0273B2" w:rsidRDefault="000273B2">
      <w:pPr>
        <w:pStyle w:val="a3"/>
        <w:spacing w:before="1"/>
        <w:ind w:left="0" w:firstLine="0"/>
        <w:jc w:val="left"/>
        <w:rPr>
          <w:sz w:val="31"/>
        </w:rPr>
      </w:pPr>
    </w:p>
    <w:p w:rsidR="000273B2" w:rsidRDefault="00DC70C0">
      <w:pPr>
        <w:pStyle w:val="1"/>
        <w:numPr>
          <w:ilvl w:val="0"/>
          <w:numId w:val="6"/>
        </w:numPr>
        <w:tabs>
          <w:tab w:val="left" w:pos="510"/>
        </w:tabs>
        <w:spacing w:before="1" w:line="276" w:lineRule="auto"/>
        <w:ind w:left="115" w:right="156" w:firstLine="0"/>
        <w:jc w:val="both"/>
      </w:pPr>
      <w:r>
        <w:t>Организация и политика использования сети Интернет в образовательном учреждении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248"/>
        </w:tabs>
        <w:spacing w:line="276" w:lineRule="auto"/>
        <w:ind w:left="115" w:right="152" w:firstLine="540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</w:t>
      </w:r>
      <w:r>
        <w:rPr>
          <w:sz w:val="24"/>
        </w:rPr>
        <w:t xml:space="preserve">и возможно исключительно при условии </w:t>
      </w:r>
      <w:r>
        <w:rPr>
          <w:spacing w:val="-2"/>
          <w:sz w:val="24"/>
        </w:rPr>
        <w:t xml:space="preserve">ознакомления </w:t>
      </w:r>
      <w:r>
        <w:rPr>
          <w:sz w:val="24"/>
        </w:rPr>
        <w:t>и согласия лица, пользующегося сетью Интернет в Образовательном учреждении, с 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0273B2" w:rsidRDefault="00DC70C0">
      <w:pPr>
        <w:pStyle w:val="a3"/>
        <w:spacing w:line="276" w:lineRule="auto"/>
        <w:ind w:left="115" w:right="154"/>
      </w:pPr>
      <w:r>
        <w:t>Ознакомление и согласие удостоверяется подписью лица в Листе ознакомления и согласия с Правилами. Ознакомл</w:t>
      </w:r>
      <w:r>
        <w:t>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298"/>
        </w:tabs>
        <w:spacing w:line="276" w:lineRule="auto"/>
        <w:ind w:left="115" w:right="150" w:firstLine="540"/>
        <w:jc w:val="both"/>
        <w:rPr>
          <w:sz w:val="24"/>
        </w:rPr>
      </w:pPr>
      <w:r>
        <w:rPr>
          <w:spacing w:val="-3"/>
          <w:sz w:val="24"/>
        </w:rPr>
        <w:t xml:space="preserve">Руководитель </w:t>
      </w:r>
      <w:r>
        <w:rPr>
          <w:sz w:val="24"/>
        </w:rPr>
        <w:t>образовательного учреждения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198"/>
        </w:tabs>
        <w:spacing w:line="276" w:lineRule="auto"/>
        <w:ind w:left="115" w:right="152" w:firstLine="540"/>
        <w:jc w:val="both"/>
        <w:rPr>
          <w:sz w:val="24"/>
        </w:rPr>
      </w:pPr>
      <w:r>
        <w:rPr>
          <w:sz w:val="24"/>
        </w:rPr>
        <w:t>Неп</w:t>
      </w:r>
      <w:r>
        <w:rPr>
          <w:sz w:val="24"/>
        </w:rPr>
        <w:t xml:space="preserve">осредственное определение политики доступа в Интернет осуществляет </w:t>
      </w:r>
      <w:r>
        <w:rPr>
          <w:spacing w:val="-3"/>
          <w:sz w:val="24"/>
        </w:rPr>
        <w:t xml:space="preserve">Комиссия </w:t>
      </w:r>
      <w:r>
        <w:rPr>
          <w:sz w:val="24"/>
        </w:rPr>
        <w:t>по проверке контентной фильтрации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174"/>
        </w:tabs>
        <w:spacing w:line="276" w:lineRule="auto"/>
        <w:ind w:left="115" w:right="160" w:firstLine="540"/>
        <w:jc w:val="both"/>
        <w:rPr>
          <w:sz w:val="24"/>
        </w:rPr>
      </w:pPr>
      <w:r>
        <w:rPr>
          <w:sz w:val="24"/>
        </w:rPr>
        <w:t xml:space="preserve">Во время занятий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>за использованием учащимися сети Интернет в соответствии с настоящим Правилами осуществляет преподаватель, в</w:t>
      </w:r>
      <w:r>
        <w:rPr>
          <w:sz w:val="24"/>
        </w:rPr>
        <w:t>едущий</w:t>
      </w:r>
      <w:r>
        <w:rPr>
          <w:spacing w:val="-23"/>
          <w:sz w:val="24"/>
        </w:rPr>
        <w:t xml:space="preserve"> </w:t>
      </w:r>
      <w:r>
        <w:rPr>
          <w:sz w:val="24"/>
        </w:rPr>
        <w:t>занятие.</w:t>
      </w:r>
    </w:p>
    <w:p w:rsidR="000273B2" w:rsidRDefault="00DC70C0">
      <w:pPr>
        <w:pStyle w:val="a3"/>
        <w:spacing w:line="275" w:lineRule="exact"/>
        <w:ind w:left="656" w:firstLine="0"/>
        <w:jc w:val="left"/>
      </w:pPr>
      <w:r>
        <w:t>Преподаватель: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before="34"/>
        <w:ind w:hanging="361"/>
        <w:rPr>
          <w:sz w:val="24"/>
        </w:rPr>
      </w:pPr>
      <w:proofErr w:type="gramStart"/>
      <w:r>
        <w:rPr>
          <w:spacing w:val="-3"/>
          <w:sz w:val="24"/>
        </w:rPr>
        <w:t>наблюдает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за использованием </w:t>
      </w:r>
      <w:r>
        <w:rPr>
          <w:spacing w:val="-3"/>
          <w:sz w:val="24"/>
        </w:rPr>
        <w:t xml:space="preserve">компьютера </w:t>
      </w:r>
      <w:r>
        <w:rPr>
          <w:sz w:val="24"/>
        </w:rPr>
        <w:t>и сети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before="53" w:line="280" w:lineRule="auto"/>
        <w:ind w:right="155"/>
        <w:rPr>
          <w:sz w:val="24"/>
        </w:rPr>
      </w:pPr>
      <w:proofErr w:type="gramStart"/>
      <w:r>
        <w:rPr>
          <w:sz w:val="24"/>
        </w:rPr>
        <w:t>запрещает</w:t>
      </w:r>
      <w:proofErr w:type="gramEnd"/>
      <w:r>
        <w:rPr>
          <w:sz w:val="24"/>
        </w:rPr>
        <w:t xml:space="preserve"> дальнейшую работу учащегося в сети Интернет в случае </w:t>
      </w:r>
      <w:r>
        <w:rPr>
          <w:spacing w:val="-9"/>
          <w:sz w:val="24"/>
        </w:rPr>
        <w:t xml:space="preserve">нарушения </w:t>
      </w:r>
      <w:r>
        <w:rPr>
          <w:sz w:val="24"/>
        </w:rPr>
        <w:t>учащимся настоящих Правил и иных нормативных документов, регламентирующих использовани</w:t>
      </w:r>
      <w:r>
        <w:rPr>
          <w:sz w:val="24"/>
        </w:rPr>
        <w:t>е сети Интернет в 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line="280" w:lineRule="auto"/>
        <w:ind w:right="152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предусмотренные настоящими Правилами и иными </w:t>
      </w:r>
      <w:r>
        <w:rPr>
          <w:spacing w:val="-8"/>
          <w:sz w:val="24"/>
        </w:rPr>
        <w:t xml:space="preserve">нормативными </w:t>
      </w:r>
      <w:r>
        <w:rPr>
          <w:sz w:val="24"/>
        </w:rPr>
        <w:t>документами меры для пресечения дальнейших попыток доступа к ресурсу/группе ресурсов, не совместимых с 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273B2" w:rsidRDefault="000273B2">
      <w:pPr>
        <w:spacing w:line="280" w:lineRule="auto"/>
        <w:jc w:val="both"/>
        <w:rPr>
          <w:sz w:val="24"/>
        </w:rPr>
        <w:sectPr w:rsidR="000273B2">
          <w:type w:val="continuous"/>
          <w:pgSz w:w="11900" w:h="16840"/>
          <w:pgMar w:top="1060" w:right="980" w:bottom="280" w:left="1020" w:header="720" w:footer="720" w:gutter="0"/>
          <w:cols w:space="720"/>
        </w:sectPr>
      </w:pPr>
    </w:p>
    <w:p w:rsidR="000273B2" w:rsidRDefault="00DC70C0">
      <w:pPr>
        <w:pStyle w:val="a3"/>
        <w:spacing w:before="74" w:line="276" w:lineRule="auto"/>
        <w:ind w:left="115"/>
        <w:jc w:val="left"/>
      </w:pPr>
      <w:r>
        <w:lastRenderedPageBreak/>
        <w:t>С</w:t>
      </w:r>
      <w:r>
        <w:t xml:space="preserve">вободная работа в сети Интернет осуществляется в </w:t>
      </w:r>
      <w:proofErr w:type="spellStart"/>
      <w:r>
        <w:t>медиатеках</w:t>
      </w:r>
      <w:proofErr w:type="spellEnd"/>
      <w:r>
        <w:t xml:space="preserve">, контроль за соблюдением правил возлагается на </w:t>
      </w:r>
      <w:proofErr w:type="spellStart"/>
      <w:proofErr w:type="gramStart"/>
      <w:r>
        <w:t>медиаспециалистов</w:t>
      </w:r>
      <w:proofErr w:type="spellEnd"/>
      <w:r>
        <w:t xml:space="preserve"> .</w:t>
      </w:r>
      <w:proofErr w:type="gramEnd"/>
    </w:p>
    <w:p w:rsidR="000273B2" w:rsidRDefault="00DC70C0">
      <w:pPr>
        <w:pStyle w:val="a3"/>
        <w:spacing w:line="275" w:lineRule="exact"/>
        <w:ind w:left="656" w:firstLine="0"/>
        <w:jc w:val="left"/>
      </w:pPr>
      <w:proofErr w:type="spellStart"/>
      <w:r>
        <w:t>Медиаспециалисты</w:t>
      </w:r>
      <w:proofErr w:type="spellEnd"/>
      <w:r>
        <w:t>: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before="42" w:line="278" w:lineRule="auto"/>
        <w:ind w:right="152"/>
        <w:rPr>
          <w:sz w:val="24"/>
        </w:rPr>
      </w:pPr>
      <w:proofErr w:type="gramStart"/>
      <w:r>
        <w:rPr>
          <w:sz w:val="24"/>
        </w:rPr>
        <w:t>предоставляют</w:t>
      </w:r>
      <w:proofErr w:type="gramEnd"/>
      <w:r>
        <w:rPr>
          <w:sz w:val="24"/>
        </w:rPr>
        <w:t xml:space="preserve"> АРМ для свободной работы в сети Интернет </w:t>
      </w:r>
      <w:r>
        <w:rPr>
          <w:spacing w:val="-10"/>
          <w:sz w:val="24"/>
        </w:rPr>
        <w:t xml:space="preserve">учащихся,  </w:t>
      </w:r>
      <w:r>
        <w:rPr>
          <w:sz w:val="24"/>
        </w:rPr>
        <w:t xml:space="preserve">преподавателей и </w:t>
      </w:r>
      <w:r>
        <w:rPr>
          <w:spacing w:val="-4"/>
          <w:sz w:val="24"/>
        </w:rPr>
        <w:t>сотрудников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школы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использования соответствующих технических мощностей Образовательного учреждения в образовательном процессе, а также длительность сеанса работы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>человека;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line="273" w:lineRule="exact"/>
        <w:ind w:hanging="361"/>
        <w:rPr>
          <w:sz w:val="24"/>
        </w:rPr>
      </w:pPr>
      <w:proofErr w:type="gramStart"/>
      <w:r>
        <w:rPr>
          <w:spacing w:val="-3"/>
          <w:sz w:val="24"/>
        </w:rPr>
        <w:t>наблюдает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за использованием </w:t>
      </w:r>
      <w:r>
        <w:rPr>
          <w:spacing w:val="-3"/>
          <w:sz w:val="24"/>
        </w:rPr>
        <w:t xml:space="preserve">компьютера </w:t>
      </w:r>
      <w:r>
        <w:rPr>
          <w:sz w:val="24"/>
        </w:rPr>
        <w:t>и сети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before="52" w:line="280" w:lineRule="auto"/>
        <w:ind w:right="155"/>
        <w:rPr>
          <w:sz w:val="24"/>
        </w:rPr>
      </w:pPr>
      <w:proofErr w:type="gramStart"/>
      <w:r>
        <w:rPr>
          <w:sz w:val="24"/>
        </w:rPr>
        <w:t>запрещает</w:t>
      </w:r>
      <w:proofErr w:type="gramEnd"/>
      <w:r>
        <w:rPr>
          <w:sz w:val="24"/>
        </w:rPr>
        <w:t xml:space="preserve"> дальнейшую работу уч</w:t>
      </w:r>
      <w:r>
        <w:rPr>
          <w:sz w:val="24"/>
        </w:rPr>
        <w:t xml:space="preserve">ащегося в сети Интернет в случае </w:t>
      </w:r>
      <w:r>
        <w:rPr>
          <w:spacing w:val="-9"/>
          <w:sz w:val="24"/>
        </w:rPr>
        <w:t xml:space="preserve">нарушения </w:t>
      </w:r>
      <w:r>
        <w:rPr>
          <w:sz w:val="24"/>
        </w:rPr>
        <w:t>учащимся настоящих Правил и иных нормативных документов, регламентирующих использование сети Интернет в 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line="283" w:lineRule="auto"/>
        <w:ind w:right="152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допускает учащегося к работе в Интернете в предусмотренных </w:t>
      </w:r>
      <w:r>
        <w:rPr>
          <w:spacing w:val="-9"/>
          <w:sz w:val="24"/>
        </w:rPr>
        <w:t xml:space="preserve">настоящими </w:t>
      </w:r>
      <w:r>
        <w:rPr>
          <w:sz w:val="24"/>
        </w:rPr>
        <w:t>Правилам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случаях;</w:t>
      </w:r>
    </w:p>
    <w:p w:rsidR="000273B2" w:rsidRDefault="00DC70C0">
      <w:pPr>
        <w:pStyle w:val="a4"/>
        <w:numPr>
          <w:ilvl w:val="0"/>
          <w:numId w:val="3"/>
        </w:numPr>
        <w:tabs>
          <w:tab w:val="left" w:pos="836"/>
        </w:tabs>
        <w:spacing w:line="278" w:lineRule="auto"/>
        <w:ind w:right="152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предусмотренные настоящими Правилами и иными </w:t>
      </w:r>
      <w:r>
        <w:rPr>
          <w:spacing w:val="-8"/>
          <w:sz w:val="24"/>
        </w:rPr>
        <w:t xml:space="preserve">нормативными </w:t>
      </w:r>
      <w:r>
        <w:rPr>
          <w:sz w:val="24"/>
        </w:rPr>
        <w:t>документами меры для пресечения дальнейших попыток доступа к ресурсу/группе ресурсов, не совместимых с 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273B2" w:rsidRDefault="000273B2">
      <w:pPr>
        <w:pStyle w:val="a3"/>
        <w:spacing w:before="1"/>
        <w:ind w:left="0" w:firstLine="0"/>
        <w:jc w:val="left"/>
        <w:rPr>
          <w:sz w:val="26"/>
        </w:rPr>
      </w:pPr>
    </w:p>
    <w:p w:rsidR="000273B2" w:rsidRDefault="00DC70C0">
      <w:pPr>
        <w:pStyle w:val="a4"/>
        <w:numPr>
          <w:ilvl w:val="1"/>
          <w:numId w:val="6"/>
        </w:numPr>
        <w:tabs>
          <w:tab w:val="left" w:pos="1090"/>
        </w:tabs>
        <w:spacing w:line="276" w:lineRule="auto"/>
        <w:ind w:left="115" w:right="154" w:firstLine="540"/>
        <w:jc w:val="both"/>
        <w:rPr>
          <w:sz w:val="24"/>
        </w:rPr>
      </w:pPr>
      <w:r>
        <w:rPr>
          <w:sz w:val="24"/>
        </w:rPr>
        <w:t xml:space="preserve">При использовании сети Интернет в Образовательном учреждении осуществляется доступ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 xml:space="preserve">на ресурсы, содержание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не противоречит </w:t>
      </w:r>
      <w:r>
        <w:rPr>
          <w:spacing w:val="-3"/>
          <w:sz w:val="24"/>
        </w:rPr>
        <w:t xml:space="preserve">законодательству </w:t>
      </w:r>
      <w:r>
        <w:rPr>
          <w:sz w:val="24"/>
        </w:rPr>
        <w:t>Российской Федерации и не является несовместимым с целями и задачами образования и воспитания учащихся</w:t>
      </w:r>
      <w:r>
        <w:rPr>
          <w:sz w:val="24"/>
        </w:rPr>
        <w:t>.</w:t>
      </w:r>
    </w:p>
    <w:p w:rsidR="000273B2" w:rsidRDefault="00DC70C0">
      <w:pPr>
        <w:pStyle w:val="a3"/>
        <w:spacing w:line="276" w:lineRule="auto"/>
        <w:ind w:left="115" w:right="154"/>
      </w:pPr>
      <w: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0273B2" w:rsidRDefault="00DC70C0">
      <w:pPr>
        <w:pStyle w:val="a3"/>
        <w:spacing w:line="276" w:lineRule="auto"/>
        <w:ind w:left="115" w:right="153"/>
      </w:pPr>
      <w:r>
        <w:t>Использование сети</w:t>
      </w:r>
      <w:r>
        <w:t xml:space="preserve"> Интернет в Образовательном учреждении без применения данных технических средств и/или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0273B2" w:rsidRDefault="00DC70C0">
      <w:pPr>
        <w:pStyle w:val="a3"/>
        <w:spacing w:line="276" w:lineRule="auto"/>
        <w:ind w:left="115" w:right="152"/>
      </w:pPr>
      <w:r>
        <w:t>Пользователи сет</w:t>
      </w:r>
      <w:r>
        <w:t xml:space="preserve">и Интернет в Образовательном учреждении </w:t>
      </w:r>
      <w:r>
        <w:rPr>
          <w:spacing w:val="-3"/>
        </w:rPr>
        <w:t xml:space="preserve">понимают, </w:t>
      </w:r>
      <w:r>
        <w:t>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</w:t>
      </w:r>
      <w:r>
        <w:t xml:space="preserve">сность столкновения с ресурсом, содержание </w:t>
      </w:r>
      <w:r>
        <w:rPr>
          <w:spacing w:val="-4"/>
        </w:rPr>
        <w:t xml:space="preserve">которого </w:t>
      </w:r>
      <w:r>
        <w:t xml:space="preserve">противоречит </w:t>
      </w:r>
      <w:r>
        <w:rPr>
          <w:spacing w:val="-3"/>
        </w:rPr>
        <w:t xml:space="preserve">законодательству </w:t>
      </w:r>
      <w:r>
        <w:t xml:space="preserve">Российской Федерации и является несовместимым с целями и задачами образовательного процесса. Участники процесса использования сети Интернет в Образовательном учреждении </w:t>
      </w:r>
      <w:r>
        <w:rPr>
          <w:spacing w:val="-3"/>
        </w:rPr>
        <w:t>осозн</w:t>
      </w:r>
      <w:r>
        <w:rPr>
          <w:spacing w:val="-3"/>
        </w:rPr>
        <w:t xml:space="preserve">ают, </w:t>
      </w:r>
      <w:r>
        <w:t>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82"/>
        </w:tabs>
        <w:spacing w:line="276" w:lineRule="auto"/>
        <w:ind w:left="115" w:right="155" w:firstLine="540"/>
        <w:jc w:val="both"/>
        <w:rPr>
          <w:sz w:val="24"/>
        </w:rPr>
      </w:pPr>
      <w:r>
        <w:rPr>
          <w:sz w:val="24"/>
        </w:rPr>
        <w:t xml:space="preserve">Принятие решения о политике доступа к ресурсам/группам ресурсов сети Интернет принимается </w:t>
      </w:r>
      <w:r>
        <w:rPr>
          <w:spacing w:val="-3"/>
          <w:sz w:val="24"/>
        </w:rPr>
        <w:t xml:space="preserve">Комиссия </w:t>
      </w:r>
      <w:r>
        <w:rPr>
          <w:sz w:val="24"/>
        </w:rPr>
        <w:t>по контентной фильтрации в 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976"/>
        </w:tabs>
        <w:spacing w:line="276" w:lineRule="auto"/>
        <w:ind w:left="475" w:right="151" w:firstLine="0"/>
        <w:jc w:val="both"/>
        <w:rPr>
          <w:sz w:val="24"/>
        </w:rPr>
      </w:pPr>
      <w:r>
        <w:rPr>
          <w:sz w:val="24"/>
        </w:rPr>
        <w:t xml:space="preserve">Отнесение определенных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 xml:space="preserve">и/или ресурсов в соответствующие группы, доступ к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>регулируется тех</w:t>
      </w:r>
      <w:r>
        <w:rPr>
          <w:sz w:val="24"/>
        </w:rPr>
        <w:t xml:space="preserve">ническим средствами и программным обеспечением </w:t>
      </w:r>
      <w:r>
        <w:rPr>
          <w:spacing w:val="-3"/>
          <w:sz w:val="24"/>
        </w:rPr>
        <w:t xml:space="preserve">контекстного </w:t>
      </w:r>
      <w:r>
        <w:rPr>
          <w:sz w:val="24"/>
        </w:rPr>
        <w:t>технического ограничения доступа к информации, технически осуществляется лицом, ответственным за работу Интернета и ограничение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доступа.</w:t>
      </w:r>
    </w:p>
    <w:p w:rsidR="000273B2" w:rsidRDefault="00DC70C0">
      <w:pPr>
        <w:pStyle w:val="a3"/>
        <w:spacing w:line="276" w:lineRule="auto"/>
        <w:ind w:left="115" w:right="153"/>
      </w:pPr>
      <w:r>
        <w:t xml:space="preserve">Категории ресурсов, в соответствии с которыми определяется </w:t>
      </w:r>
      <w:r>
        <w:t>политика использования сети Интернет в Образовательном учреждении и доступ к которым регулируется</w:t>
      </w:r>
    </w:p>
    <w:p w:rsidR="000273B2" w:rsidRDefault="000273B2">
      <w:pPr>
        <w:spacing w:line="276" w:lineRule="auto"/>
        <w:sectPr w:rsidR="000273B2">
          <w:pgSz w:w="11900" w:h="16840"/>
          <w:pgMar w:top="1060" w:right="980" w:bottom="280" w:left="1020" w:header="720" w:footer="720" w:gutter="0"/>
          <w:cols w:space="720"/>
        </w:sectPr>
      </w:pPr>
    </w:p>
    <w:p w:rsidR="000273B2" w:rsidRDefault="00DC70C0">
      <w:pPr>
        <w:pStyle w:val="a3"/>
        <w:spacing w:before="74" w:line="276" w:lineRule="auto"/>
        <w:ind w:left="115" w:right="155" w:firstLine="0"/>
      </w:pPr>
      <w:proofErr w:type="gramStart"/>
      <w:r>
        <w:lastRenderedPageBreak/>
        <w:t>техническими</w:t>
      </w:r>
      <w:proofErr w:type="gramEnd"/>
      <w:r>
        <w:t xml:space="preserve"> средствами и программным обеспечением контекстного технического ограничения доступа к информации, определяются в установленном поря</w:t>
      </w:r>
      <w:r>
        <w:t>дке.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156"/>
        </w:tabs>
        <w:spacing w:line="276" w:lineRule="auto"/>
        <w:ind w:left="115" w:right="155" w:firstLine="540"/>
        <w:jc w:val="both"/>
        <w:rPr>
          <w:sz w:val="24"/>
        </w:rPr>
      </w:pPr>
      <w:r>
        <w:rPr>
          <w:sz w:val="24"/>
        </w:rPr>
        <w:t>Принципами размещения информации на Интернет-ресурсах Образовательного учреждения являются:</w:t>
      </w:r>
    </w:p>
    <w:p w:rsidR="000273B2" w:rsidRDefault="00DC70C0">
      <w:pPr>
        <w:pStyle w:val="a4"/>
        <w:numPr>
          <w:ilvl w:val="1"/>
          <w:numId w:val="3"/>
        </w:numPr>
        <w:tabs>
          <w:tab w:val="left" w:pos="804"/>
        </w:tabs>
        <w:spacing w:line="276" w:lineRule="auto"/>
        <w:ind w:left="115" w:right="155" w:firstLine="540"/>
        <w:rPr>
          <w:sz w:val="24"/>
        </w:rPr>
      </w:pPr>
      <w:proofErr w:type="gramStart"/>
      <w:r>
        <w:rPr>
          <w:spacing w:val="-3"/>
          <w:sz w:val="24"/>
        </w:rPr>
        <w:t>соблюдение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действующего </w:t>
      </w:r>
      <w:r>
        <w:rPr>
          <w:spacing w:val="-3"/>
          <w:sz w:val="24"/>
        </w:rPr>
        <w:t xml:space="preserve">законодательства </w:t>
      </w:r>
      <w:r>
        <w:rPr>
          <w:sz w:val="24"/>
        </w:rPr>
        <w:t>Российской Федерации, интересов и прав граждан;</w:t>
      </w:r>
    </w:p>
    <w:p w:rsidR="000273B2" w:rsidRDefault="00DC70C0">
      <w:pPr>
        <w:pStyle w:val="a4"/>
        <w:numPr>
          <w:ilvl w:val="1"/>
          <w:numId w:val="3"/>
        </w:numPr>
        <w:tabs>
          <w:tab w:val="left" w:pos="796"/>
        </w:tabs>
        <w:spacing w:line="275" w:lineRule="exact"/>
        <w:ind w:left="795" w:hanging="140"/>
        <w:rPr>
          <w:sz w:val="24"/>
        </w:rPr>
      </w:pPr>
      <w:proofErr w:type="gramStart"/>
      <w:r>
        <w:rPr>
          <w:sz w:val="24"/>
        </w:rPr>
        <w:t>защита</w:t>
      </w:r>
      <w:proofErr w:type="gramEnd"/>
      <w:r>
        <w:rPr>
          <w:sz w:val="24"/>
        </w:rPr>
        <w:t xml:space="preserve"> персональных данных учащихся, преподавателей 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сотрудников;</w:t>
      </w:r>
    </w:p>
    <w:p w:rsidR="000273B2" w:rsidRDefault="00DC70C0">
      <w:pPr>
        <w:pStyle w:val="a4"/>
        <w:numPr>
          <w:ilvl w:val="1"/>
          <w:numId w:val="3"/>
        </w:numPr>
        <w:tabs>
          <w:tab w:val="left" w:pos="796"/>
        </w:tabs>
        <w:spacing w:before="40"/>
        <w:ind w:left="795" w:hanging="140"/>
        <w:rPr>
          <w:sz w:val="24"/>
        </w:rPr>
      </w:pPr>
      <w:proofErr w:type="gramStart"/>
      <w:r>
        <w:rPr>
          <w:sz w:val="24"/>
        </w:rPr>
        <w:t>достоверность</w:t>
      </w:r>
      <w:proofErr w:type="gramEnd"/>
      <w:r>
        <w:rPr>
          <w:sz w:val="24"/>
        </w:rPr>
        <w:t xml:space="preserve"> и корректность информации.</w:t>
      </w:r>
    </w:p>
    <w:p w:rsidR="000273B2" w:rsidRDefault="00DC70C0">
      <w:pPr>
        <w:pStyle w:val="a3"/>
        <w:spacing w:before="40" w:line="276" w:lineRule="auto"/>
        <w:ind w:left="115" w:right="151"/>
      </w:pPr>
      <w:r>
        <w:t xml:space="preserve">Персональные данные об учащихся (фамилия и имя, класс, </w:t>
      </w:r>
      <w:r>
        <w:rPr>
          <w:spacing w:val="-3"/>
        </w:rPr>
        <w:t xml:space="preserve">возраст, </w:t>
      </w:r>
      <w:r>
        <w:t>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</w:t>
      </w:r>
      <w:r>
        <w:t xml:space="preserve">ения (сайт Образовательного учреждения и ее подразделений)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 xml:space="preserve">с письменного согласия родителей или иных законных представителей учащихся. Персональные данные преподавателей и </w:t>
      </w:r>
      <w:r>
        <w:rPr>
          <w:spacing w:val="-4"/>
        </w:rPr>
        <w:t>сотрудников</w:t>
      </w:r>
      <w:r>
        <w:rPr>
          <w:spacing w:val="52"/>
        </w:rPr>
        <w:t xml:space="preserve"> </w:t>
      </w:r>
      <w:r>
        <w:t>Образовательного учреждения размещаются на Интернет-ресурсах Обра</w:t>
      </w:r>
      <w:r>
        <w:t xml:space="preserve">зовательного учреждения </w:t>
      </w:r>
      <w:r>
        <w:rPr>
          <w:spacing w:val="-4"/>
        </w:rPr>
        <w:t xml:space="preserve">только </w:t>
      </w:r>
      <w:r>
        <w:t xml:space="preserve">с письменного </w:t>
      </w:r>
      <w:r>
        <w:rPr>
          <w:spacing w:val="-3"/>
        </w:rPr>
        <w:t xml:space="preserve">согласия </w:t>
      </w:r>
      <w:r>
        <w:t xml:space="preserve">преподавателя или </w:t>
      </w:r>
      <w:r>
        <w:rPr>
          <w:spacing w:val="-3"/>
        </w:rPr>
        <w:t xml:space="preserve">сотрудника, </w:t>
      </w:r>
      <w:r>
        <w:t>чьи персональные данные размещаются.</w:t>
      </w:r>
    </w:p>
    <w:p w:rsidR="000273B2" w:rsidRDefault="00DC70C0">
      <w:pPr>
        <w:pStyle w:val="a3"/>
        <w:spacing w:line="276" w:lineRule="auto"/>
        <w:ind w:left="115" w:right="154"/>
      </w:pPr>
      <w:r>
        <w:t xml:space="preserve">В информационных сообщениях о мероприятиях на сайте Образовательного учреждения и ее подразделений без согласия лица или </w:t>
      </w:r>
      <w:r>
        <w:rPr>
          <w:spacing w:val="-3"/>
        </w:rPr>
        <w:t xml:space="preserve">его законного </w:t>
      </w:r>
      <w:r>
        <w:t xml:space="preserve">представителя могут быть упомянуты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>фамилия и имя учащегося либо фамилия, имя и отчество преподавателя\сотрудника\родителя.</w:t>
      </w:r>
    </w:p>
    <w:p w:rsidR="000273B2" w:rsidRDefault="00DC70C0">
      <w:pPr>
        <w:pStyle w:val="a3"/>
        <w:spacing w:line="276" w:lineRule="auto"/>
        <w:ind w:left="115" w:right="155"/>
      </w:pPr>
      <w:r>
        <w:t>При истребовании такого согласия представитель Образовательного учреждения разъясняет лицу возможные риски и последствия опубликования персональных данных. Образовательное учреждение не несет ответственности в случае наступления таких последствий, если име</w:t>
      </w:r>
      <w:r>
        <w:t>лось письменное согласие лица (его представителя) на опубликование персональных данных.</w:t>
      </w:r>
    </w:p>
    <w:p w:rsidR="000273B2" w:rsidRDefault="000273B2">
      <w:pPr>
        <w:pStyle w:val="a3"/>
        <w:ind w:left="0" w:firstLine="0"/>
        <w:jc w:val="left"/>
        <w:rPr>
          <w:sz w:val="27"/>
        </w:rPr>
      </w:pPr>
    </w:p>
    <w:p w:rsidR="000273B2" w:rsidRDefault="00DC70C0">
      <w:pPr>
        <w:pStyle w:val="1"/>
        <w:numPr>
          <w:ilvl w:val="0"/>
          <w:numId w:val="6"/>
        </w:numPr>
        <w:tabs>
          <w:tab w:val="left" w:pos="356"/>
        </w:tabs>
        <w:ind w:hanging="241"/>
        <w:jc w:val="both"/>
      </w:pPr>
      <w:r>
        <w:t>Процедура использования сети</w:t>
      </w:r>
      <w:r>
        <w:rPr>
          <w:spacing w:val="-1"/>
        </w:rPr>
        <w:t xml:space="preserve"> </w:t>
      </w:r>
      <w:r>
        <w:t>Интернет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82"/>
        </w:tabs>
        <w:spacing w:before="42" w:line="276" w:lineRule="auto"/>
        <w:ind w:left="115" w:right="150" w:firstLine="540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учреждении осуществляется, как правило, в целях образовательного процесса. В рамках</w:t>
      </w:r>
      <w:r>
        <w:rPr>
          <w:sz w:val="24"/>
        </w:rPr>
        <w:t xml:space="preserve"> развития личности, ее социализации и получения знаний в области сети Интернет и </w:t>
      </w:r>
      <w:r>
        <w:rPr>
          <w:spacing w:val="-3"/>
          <w:sz w:val="24"/>
        </w:rPr>
        <w:t xml:space="preserve">компьютерной </w:t>
      </w:r>
      <w:r>
        <w:rPr>
          <w:sz w:val="24"/>
        </w:rPr>
        <w:t xml:space="preserve">грамотности лицо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осуществлять доступ к ресурсам </w:t>
      </w:r>
      <w:proofErr w:type="spellStart"/>
      <w:r>
        <w:rPr>
          <w:sz w:val="24"/>
        </w:rPr>
        <w:t>необразовательной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76"/>
        </w:tabs>
        <w:spacing w:line="274" w:lineRule="exact"/>
        <w:ind w:left="1076" w:hanging="420"/>
        <w:jc w:val="both"/>
        <w:rPr>
          <w:sz w:val="24"/>
        </w:rPr>
      </w:pPr>
      <w:r>
        <w:rPr>
          <w:spacing w:val="-3"/>
          <w:sz w:val="24"/>
        </w:rPr>
        <w:t xml:space="preserve">Сотрудники </w:t>
      </w:r>
      <w:r>
        <w:rPr>
          <w:sz w:val="24"/>
        </w:rPr>
        <w:t xml:space="preserve">и учащиеся </w:t>
      </w:r>
      <w:r>
        <w:rPr>
          <w:spacing w:val="-2"/>
          <w:sz w:val="24"/>
        </w:rPr>
        <w:t xml:space="preserve">(согласия </w:t>
      </w:r>
      <w:r>
        <w:rPr>
          <w:sz w:val="24"/>
        </w:rPr>
        <w:t>родителей, 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z w:val="24"/>
        </w:rPr>
        <w:t>: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before="40" w:line="283" w:lineRule="auto"/>
        <w:ind w:right="155"/>
        <w:rPr>
          <w:sz w:val="24"/>
        </w:rPr>
      </w:pPr>
      <w:proofErr w:type="gramStart"/>
      <w:r>
        <w:rPr>
          <w:sz w:val="24"/>
        </w:rPr>
        <w:t>размещать</w:t>
      </w:r>
      <w:proofErr w:type="gramEnd"/>
      <w:r>
        <w:rPr>
          <w:sz w:val="24"/>
        </w:rPr>
        <w:t xml:space="preserve"> собственную информацию в сети Интернет на </w:t>
      </w:r>
      <w:r>
        <w:rPr>
          <w:spacing w:val="-6"/>
          <w:sz w:val="24"/>
        </w:rPr>
        <w:t xml:space="preserve">Интернет-ресурсах </w:t>
      </w:r>
      <w:r>
        <w:rPr>
          <w:sz w:val="24"/>
        </w:rPr>
        <w:t>Образовательного учреждения;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line="283" w:lineRule="auto"/>
        <w:ind w:right="153"/>
        <w:rPr>
          <w:sz w:val="24"/>
        </w:rPr>
      </w:pPr>
      <w:proofErr w:type="gramStart"/>
      <w:r>
        <w:rPr>
          <w:sz w:val="24"/>
        </w:rPr>
        <w:t>иметь</w:t>
      </w:r>
      <w:proofErr w:type="gramEnd"/>
      <w:r>
        <w:rPr>
          <w:sz w:val="24"/>
        </w:rPr>
        <w:t xml:space="preserve"> учетную запись электронной почты на Интернет-ресурсах </w:t>
      </w:r>
      <w:r>
        <w:rPr>
          <w:spacing w:val="-7"/>
          <w:sz w:val="24"/>
        </w:rPr>
        <w:t xml:space="preserve">Образовательного </w:t>
      </w:r>
      <w:r>
        <w:rPr>
          <w:sz w:val="24"/>
        </w:rPr>
        <w:t>учреждения.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76"/>
        </w:tabs>
        <w:spacing w:line="267" w:lineRule="exact"/>
        <w:ind w:left="1076" w:hanging="420"/>
        <w:jc w:val="both"/>
        <w:rPr>
          <w:sz w:val="24"/>
        </w:rPr>
      </w:pPr>
      <w:r>
        <w:rPr>
          <w:sz w:val="24"/>
        </w:rPr>
        <w:t>Учащемуся запрещается: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before="35" w:line="278" w:lineRule="auto"/>
        <w:ind w:right="147"/>
        <w:rPr>
          <w:sz w:val="24"/>
        </w:rPr>
      </w:pPr>
      <w:proofErr w:type="gramStart"/>
      <w:r>
        <w:rPr>
          <w:spacing w:val="-3"/>
          <w:sz w:val="24"/>
        </w:rPr>
        <w:t>находиться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на ресурсах, содержание и тематика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является недопустимой </w:t>
      </w:r>
      <w:r>
        <w:rPr>
          <w:spacing w:val="-21"/>
          <w:sz w:val="24"/>
        </w:rPr>
        <w:t xml:space="preserve">для </w:t>
      </w:r>
      <w:r>
        <w:rPr>
          <w:sz w:val="24"/>
        </w:rPr>
        <w:t xml:space="preserve">несовершеннолетних и/или нарушающей </w:t>
      </w:r>
      <w:r>
        <w:rPr>
          <w:spacing w:val="-3"/>
          <w:sz w:val="24"/>
        </w:rPr>
        <w:t xml:space="preserve">законодательство </w:t>
      </w:r>
      <w:r>
        <w:rPr>
          <w:sz w:val="24"/>
        </w:rPr>
        <w:t xml:space="preserve">Российской Федерации (эротика, порнография, пропаганда насилия, терроризма, политического или религиозного экстремизма, национальной, </w:t>
      </w:r>
      <w:r>
        <w:rPr>
          <w:sz w:val="24"/>
        </w:rPr>
        <w:t xml:space="preserve">расовой и </w:t>
      </w:r>
      <w:r>
        <w:rPr>
          <w:spacing w:val="-5"/>
          <w:sz w:val="24"/>
        </w:rPr>
        <w:t xml:space="preserve">т.п. </w:t>
      </w:r>
      <w:r>
        <w:rPr>
          <w:sz w:val="24"/>
        </w:rPr>
        <w:t xml:space="preserve">розни, иные ресурсы </w:t>
      </w:r>
      <w:r>
        <w:rPr>
          <w:spacing w:val="-4"/>
          <w:sz w:val="24"/>
        </w:rPr>
        <w:t xml:space="preserve">схожей </w:t>
      </w:r>
      <w:r>
        <w:rPr>
          <w:sz w:val="24"/>
        </w:rPr>
        <w:t>направленности);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line="271" w:lineRule="exact"/>
        <w:ind w:hanging="361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любые сделки 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before="53" w:line="283" w:lineRule="auto"/>
        <w:ind w:right="151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загрузки файлов на </w:t>
      </w:r>
      <w:r>
        <w:rPr>
          <w:spacing w:val="-3"/>
          <w:sz w:val="24"/>
        </w:rPr>
        <w:t xml:space="preserve">компьютер </w:t>
      </w:r>
      <w:r>
        <w:rPr>
          <w:sz w:val="24"/>
        </w:rPr>
        <w:t xml:space="preserve">Образовательного учреждения </w:t>
      </w:r>
      <w:r>
        <w:rPr>
          <w:spacing w:val="-24"/>
          <w:sz w:val="24"/>
        </w:rPr>
        <w:t xml:space="preserve">без </w:t>
      </w:r>
      <w:r>
        <w:rPr>
          <w:sz w:val="24"/>
        </w:rPr>
        <w:t>разрешения уполномоченного лица;</w:t>
      </w:r>
    </w:p>
    <w:p w:rsidR="000273B2" w:rsidRDefault="000273B2">
      <w:pPr>
        <w:spacing w:line="283" w:lineRule="auto"/>
        <w:jc w:val="both"/>
        <w:rPr>
          <w:sz w:val="24"/>
        </w:rPr>
        <w:sectPr w:rsidR="000273B2">
          <w:pgSz w:w="11900" w:h="16840"/>
          <w:pgMar w:top="1060" w:right="980" w:bottom="280" w:left="1020" w:header="720" w:footer="720" w:gutter="0"/>
          <w:cols w:space="720"/>
        </w:sectPr>
      </w:pPr>
    </w:p>
    <w:p w:rsidR="000273B2" w:rsidRDefault="00DC70C0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74" w:line="283" w:lineRule="auto"/>
        <w:ind w:right="156"/>
        <w:jc w:val="left"/>
        <w:rPr>
          <w:sz w:val="24"/>
        </w:rPr>
      </w:pPr>
      <w:proofErr w:type="gramStart"/>
      <w:r>
        <w:rPr>
          <w:sz w:val="24"/>
        </w:rPr>
        <w:lastRenderedPageBreak/>
        <w:t>распространять</w:t>
      </w:r>
      <w:proofErr w:type="gramEnd"/>
      <w:r>
        <w:rPr>
          <w:sz w:val="24"/>
        </w:rPr>
        <w:t xml:space="preserve"> оскорбительную, не </w:t>
      </w:r>
      <w:r>
        <w:rPr>
          <w:sz w:val="24"/>
        </w:rPr>
        <w:t>соответствующую действительности, порочащую других лиц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угрозы.</w:t>
      </w:r>
    </w:p>
    <w:p w:rsidR="000273B2" w:rsidRDefault="00DC70C0">
      <w:pPr>
        <w:pStyle w:val="a4"/>
        <w:numPr>
          <w:ilvl w:val="1"/>
          <w:numId w:val="6"/>
        </w:numPr>
        <w:tabs>
          <w:tab w:val="left" w:pos="1012"/>
        </w:tabs>
        <w:spacing w:line="276" w:lineRule="auto"/>
        <w:ind w:left="475" w:right="153" w:firstLine="0"/>
        <w:rPr>
          <w:sz w:val="24"/>
        </w:rPr>
      </w:pPr>
      <w:r>
        <w:rPr>
          <w:sz w:val="24"/>
        </w:rPr>
        <w:t xml:space="preserve">При случайном обнаружении лицом, работающим в сети </w:t>
      </w:r>
      <w:r>
        <w:rPr>
          <w:spacing w:val="-3"/>
          <w:sz w:val="24"/>
        </w:rPr>
        <w:t xml:space="preserve">Интернет, </w:t>
      </w:r>
      <w:r>
        <w:rPr>
          <w:sz w:val="24"/>
        </w:rPr>
        <w:t xml:space="preserve">ресурса, содержимое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не совместимо с целями образовательного процесса, он обязан незамедлительно сообщить о </w:t>
      </w:r>
      <w:r>
        <w:rPr>
          <w:spacing w:val="-4"/>
          <w:sz w:val="24"/>
        </w:rPr>
        <w:t>тако</w:t>
      </w:r>
      <w:r>
        <w:rPr>
          <w:spacing w:val="-4"/>
          <w:sz w:val="24"/>
        </w:rPr>
        <w:t>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ресурсе ответственному за работу Интернета и ограничение доступа с указанием </w:t>
      </w:r>
      <w:r>
        <w:rPr>
          <w:spacing w:val="-3"/>
          <w:sz w:val="24"/>
        </w:rPr>
        <w:t xml:space="preserve">его </w:t>
      </w:r>
      <w:r>
        <w:rPr>
          <w:sz w:val="24"/>
        </w:rPr>
        <w:t>Интернет-адреса (URL) и покинуть данный ресурс. Лицо ответственное за работу Интернета и ограничение 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должен: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принять</w:t>
      </w:r>
      <w:proofErr w:type="gramEnd"/>
      <w:r>
        <w:rPr>
          <w:sz w:val="24"/>
        </w:rPr>
        <w:t xml:space="preserve"> сообщение лица, работающего в 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before="45" w:line="280" w:lineRule="auto"/>
        <w:ind w:right="158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довести</w:t>
      </w:r>
      <w:proofErr w:type="gramEnd"/>
      <w:r>
        <w:rPr>
          <w:sz w:val="24"/>
        </w:rPr>
        <w:t xml:space="preserve"> информацию до сведения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по контентной фильтрации для </w:t>
      </w:r>
      <w:r>
        <w:rPr>
          <w:spacing w:val="-13"/>
          <w:sz w:val="24"/>
        </w:rPr>
        <w:t xml:space="preserve">оценки </w:t>
      </w:r>
      <w:r>
        <w:rPr>
          <w:sz w:val="24"/>
        </w:rPr>
        <w:t>ресурса и принятия решения по политике доступа к нему в соответствии с п.2.3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line="280" w:lineRule="auto"/>
        <w:ind w:right="151"/>
        <w:rPr>
          <w:sz w:val="24"/>
        </w:rPr>
      </w:pPr>
      <w:proofErr w:type="gramStart"/>
      <w:r>
        <w:rPr>
          <w:sz w:val="24"/>
        </w:rPr>
        <w:t>направить</w:t>
      </w:r>
      <w:proofErr w:type="gramEnd"/>
      <w:r>
        <w:rPr>
          <w:sz w:val="24"/>
        </w:rPr>
        <w:t xml:space="preserve"> информацию о </w:t>
      </w:r>
      <w:proofErr w:type="spellStart"/>
      <w:r>
        <w:rPr>
          <w:sz w:val="24"/>
        </w:rPr>
        <w:t>некатегоризированном</w:t>
      </w:r>
      <w:proofErr w:type="spellEnd"/>
      <w:r>
        <w:rPr>
          <w:sz w:val="24"/>
        </w:rPr>
        <w:t xml:space="preserve"> ресурсе оператору </w:t>
      </w:r>
      <w:r>
        <w:rPr>
          <w:spacing w:val="-8"/>
          <w:sz w:val="24"/>
        </w:rPr>
        <w:t xml:space="preserve">технических </w:t>
      </w:r>
      <w:r>
        <w:rPr>
          <w:sz w:val="24"/>
        </w:rPr>
        <w:t>средств и п</w:t>
      </w:r>
      <w:r>
        <w:rPr>
          <w:sz w:val="24"/>
        </w:rPr>
        <w:t>рограммного обеспечения технического ограничения доступа к информации (в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суток);</w:t>
      </w:r>
    </w:p>
    <w:p w:rsidR="000273B2" w:rsidRDefault="00DC70C0">
      <w:pPr>
        <w:pStyle w:val="a4"/>
        <w:numPr>
          <w:ilvl w:val="0"/>
          <w:numId w:val="2"/>
        </w:numPr>
        <w:tabs>
          <w:tab w:val="left" w:pos="836"/>
        </w:tabs>
        <w:spacing w:line="280" w:lineRule="auto"/>
        <w:ind w:right="144"/>
        <w:rPr>
          <w:sz w:val="24"/>
        </w:rPr>
      </w:pPr>
      <w:proofErr w:type="gramStart"/>
      <w:r>
        <w:rPr>
          <w:sz w:val="24"/>
        </w:rPr>
        <w:t>если</w:t>
      </w:r>
      <w:proofErr w:type="gramEnd"/>
      <w:r>
        <w:rPr>
          <w:sz w:val="24"/>
        </w:rPr>
        <w:t xml:space="preserve"> обнаруженный ресурс явно нарушает </w:t>
      </w:r>
      <w:r>
        <w:rPr>
          <w:spacing w:val="-3"/>
          <w:sz w:val="24"/>
        </w:rPr>
        <w:t xml:space="preserve">законодательство </w:t>
      </w:r>
      <w:r>
        <w:rPr>
          <w:sz w:val="24"/>
        </w:rPr>
        <w:t xml:space="preserve">Российской Федерации </w:t>
      </w:r>
      <w:r>
        <w:rPr>
          <w:spacing w:val="-70"/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сообщить об обнаруженном ресурсе по специальной «горячей линии» для принятия мер в соотв</w:t>
      </w:r>
      <w:r>
        <w:rPr>
          <w:sz w:val="24"/>
        </w:rPr>
        <w:t xml:space="preserve">етствии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 Федерации (в течение</w:t>
      </w:r>
      <w:r>
        <w:rPr>
          <w:spacing w:val="-19"/>
          <w:sz w:val="24"/>
        </w:rPr>
        <w:t xml:space="preserve"> </w:t>
      </w:r>
      <w:r>
        <w:rPr>
          <w:sz w:val="24"/>
        </w:rPr>
        <w:t>суток).</w:t>
      </w:r>
    </w:p>
    <w:p w:rsidR="000273B2" w:rsidRDefault="00DC70C0">
      <w:pPr>
        <w:pStyle w:val="a3"/>
        <w:spacing w:after="29" w:line="268" w:lineRule="exact"/>
        <w:ind w:left="656" w:firstLine="0"/>
      </w:pPr>
      <w:r>
        <w:t>Передаваемая информация должна содержать:</w:t>
      </w: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279"/>
        <w:gridCol w:w="4170"/>
        <w:gridCol w:w="375"/>
        <w:gridCol w:w="1404"/>
        <w:gridCol w:w="1204"/>
        <w:gridCol w:w="1935"/>
      </w:tblGrid>
      <w:tr w:rsidR="000273B2">
        <w:trPr>
          <w:trHeight w:val="318"/>
        </w:trPr>
        <w:tc>
          <w:tcPr>
            <w:tcW w:w="279" w:type="dxa"/>
          </w:tcPr>
          <w:p w:rsidR="000273B2" w:rsidRDefault="00DC70C0">
            <w:pPr>
              <w:pStyle w:val="TableParagraph"/>
              <w:spacing w:before="0" w:line="285" w:lineRule="exact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81"/>
                <w:sz w:val="24"/>
              </w:rPr>
              <w:t></w:t>
            </w:r>
          </w:p>
        </w:tc>
        <w:tc>
          <w:tcPr>
            <w:tcW w:w="4170" w:type="dxa"/>
          </w:tcPr>
          <w:p w:rsidR="000273B2" w:rsidRDefault="00DC70C0">
            <w:pPr>
              <w:pStyle w:val="TableParagraph"/>
              <w:spacing w:before="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Интернет-адрес (URL) ресурса;</w:t>
            </w:r>
          </w:p>
        </w:tc>
        <w:tc>
          <w:tcPr>
            <w:tcW w:w="4918" w:type="dxa"/>
            <w:gridSpan w:val="4"/>
          </w:tcPr>
          <w:p w:rsidR="000273B2" w:rsidRDefault="000273B2">
            <w:pPr>
              <w:pStyle w:val="TableParagraph"/>
              <w:spacing w:before="0"/>
              <w:ind w:left="0"/>
            </w:pPr>
          </w:p>
        </w:tc>
      </w:tr>
      <w:tr w:rsidR="000273B2">
        <w:trPr>
          <w:trHeight w:val="318"/>
        </w:trPr>
        <w:tc>
          <w:tcPr>
            <w:tcW w:w="279" w:type="dxa"/>
          </w:tcPr>
          <w:p w:rsidR="000273B2" w:rsidRDefault="00DC70C0">
            <w:pPr>
              <w:pStyle w:val="TableParagraph"/>
              <w:spacing w:before="15" w:line="284" w:lineRule="exact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81"/>
                <w:sz w:val="24"/>
              </w:rPr>
              <w:t></w:t>
            </w:r>
          </w:p>
        </w:tc>
        <w:tc>
          <w:tcPr>
            <w:tcW w:w="4170" w:type="dxa"/>
          </w:tcPr>
          <w:p w:rsidR="000273B2" w:rsidRDefault="00DC70C0">
            <w:pPr>
              <w:pStyle w:val="TableParagraph"/>
              <w:tabs>
                <w:tab w:val="left" w:pos="1348"/>
                <w:tab w:val="left" w:pos="2453"/>
              </w:tabs>
              <w:ind w:left="130"/>
              <w:rPr>
                <w:sz w:val="24"/>
              </w:rPr>
            </w:pPr>
            <w:r>
              <w:rPr>
                <w:spacing w:val="-3"/>
                <w:sz w:val="24"/>
              </w:rPr>
              <w:t>Тематику</w:t>
            </w:r>
            <w:r>
              <w:rPr>
                <w:spacing w:val="-3"/>
                <w:sz w:val="24"/>
              </w:rPr>
              <w:tab/>
            </w:r>
            <w:proofErr w:type="gramStart"/>
            <w:r>
              <w:rPr>
                <w:sz w:val="24"/>
              </w:rPr>
              <w:t>ресурса,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предположения</w:t>
            </w:r>
          </w:p>
        </w:tc>
        <w:tc>
          <w:tcPr>
            <w:tcW w:w="375" w:type="dxa"/>
          </w:tcPr>
          <w:p w:rsidR="000273B2" w:rsidRDefault="00DC70C0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404" w:type="dxa"/>
          </w:tcPr>
          <w:p w:rsidR="000273B2" w:rsidRDefault="00DC70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нарушении</w:t>
            </w:r>
            <w:proofErr w:type="gramEnd"/>
          </w:p>
        </w:tc>
        <w:tc>
          <w:tcPr>
            <w:tcW w:w="1204" w:type="dxa"/>
          </w:tcPr>
          <w:p w:rsidR="000273B2" w:rsidRDefault="00DC70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ресурсом</w:t>
            </w:r>
            <w:proofErr w:type="gramEnd"/>
          </w:p>
        </w:tc>
        <w:tc>
          <w:tcPr>
            <w:tcW w:w="1935" w:type="dxa"/>
          </w:tcPr>
          <w:p w:rsidR="000273B2" w:rsidRDefault="00DC70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</w:t>
            </w:r>
            <w:proofErr w:type="gramEnd"/>
          </w:p>
        </w:tc>
      </w:tr>
    </w:tbl>
    <w:p w:rsidR="000273B2" w:rsidRDefault="00DC70C0">
      <w:pPr>
        <w:pStyle w:val="a3"/>
        <w:spacing w:before="41"/>
        <w:ind w:firstLine="0"/>
        <w:jc w:val="left"/>
      </w:pPr>
      <w:r>
        <w:t>Российской Федерации либо не совместимости с задачами образовательного процесса;</w:t>
      </w:r>
    </w:p>
    <w:p w:rsidR="000273B2" w:rsidRDefault="00DC70C0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Дату и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обнаружения;</w:t>
      </w:r>
    </w:p>
    <w:p w:rsidR="000273B2" w:rsidRDefault="00DC70C0">
      <w:pPr>
        <w:pStyle w:val="a4"/>
        <w:numPr>
          <w:ilvl w:val="0"/>
          <w:numId w:val="1"/>
        </w:numPr>
        <w:tabs>
          <w:tab w:val="left" w:pos="835"/>
          <w:tab w:val="left" w:pos="836"/>
          <w:tab w:val="left" w:pos="8452"/>
        </w:tabs>
        <w:spacing w:before="49" w:line="283" w:lineRule="auto"/>
        <w:ind w:right="157"/>
        <w:jc w:val="left"/>
        <w:rPr>
          <w:sz w:val="24"/>
        </w:rPr>
      </w:pPr>
      <w:r>
        <w:rPr>
          <w:sz w:val="24"/>
        </w:rPr>
        <w:t xml:space="preserve">Информацию   об   установленных   </w:t>
      </w:r>
      <w:proofErr w:type="gramStart"/>
      <w:r>
        <w:rPr>
          <w:sz w:val="24"/>
        </w:rPr>
        <w:t xml:space="preserve">в 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Образовательном</w:t>
      </w:r>
      <w:proofErr w:type="gramEnd"/>
      <w:r>
        <w:rPr>
          <w:sz w:val="24"/>
        </w:rPr>
        <w:t xml:space="preserve"> 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учреждении</w:t>
      </w:r>
      <w:r>
        <w:rPr>
          <w:sz w:val="24"/>
        </w:rPr>
        <w:tab/>
      </w:r>
      <w:r>
        <w:rPr>
          <w:spacing w:val="-3"/>
          <w:sz w:val="24"/>
        </w:rPr>
        <w:t xml:space="preserve">технических </w:t>
      </w:r>
      <w:r>
        <w:rPr>
          <w:sz w:val="24"/>
        </w:rPr>
        <w:t>средствах технического ограничения доступа 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sectPr w:rsidR="000273B2">
      <w:pgSz w:w="11900" w:h="16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269"/>
    <w:multiLevelType w:val="multilevel"/>
    <w:tmpl w:val="81D09202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20" w:hanging="4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0" w:hanging="4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0" w:hanging="4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0" w:hanging="4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0" w:hanging="4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0" w:hanging="4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450"/>
      </w:pPr>
      <w:rPr>
        <w:rFonts w:hint="default"/>
        <w:lang w:val="ru-RU" w:eastAsia="ru-RU" w:bidi="ru-RU"/>
      </w:rPr>
    </w:lvl>
  </w:abstractNum>
  <w:abstractNum w:abstractNumId="1">
    <w:nsid w:val="34B13215"/>
    <w:multiLevelType w:val="hybridMultilevel"/>
    <w:tmpl w:val="078617E8"/>
    <w:lvl w:ilvl="0" w:tplc="993AB6A6">
      <w:numFmt w:val="bullet"/>
      <w:lvlText w:val=""/>
      <w:lvlJc w:val="left"/>
      <w:pPr>
        <w:ind w:left="836" w:hanging="360"/>
      </w:pPr>
      <w:rPr>
        <w:rFonts w:ascii="Calibri" w:eastAsia="Calibri" w:hAnsi="Calibri" w:cs="Calibri" w:hint="default"/>
        <w:w w:val="81"/>
        <w:sz w:val="20"/>
        <w:szCs w:val="20"/>
        <w:lang w:val="ru-RU" w:eastAsia="ru-RU" w:bidi="ru-RU"/>
      </w:rPr>
    </w:lvl>
    <w:lvl w:ilvl="1" w:tplc="77D6E458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9858F030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3" w:tplc="220EFA82">
      <w:numFmt w:val="bullet"/>
      <w:lvlText w:val="•"/>
      <w:lvlJc w:val="left"/>
      <w:pPr>
        <w:ind w:left="3558" w:hanging="360"/>
      </w:pPr>
      <w:rPr>
        <w:rFonts w:hint="default"/>
        <w:lang w:val="ru-RU" w:eastAsia="ru-RU" w:bidi="ru-RU"/>
      </w:rPr>
    </w:lvl>
    <w:lvl w:ilvl="4" w:tplc="D0F83B74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594CFA4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6" w:tplc="41860D5C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C5B2D5E2">
      <w:numFmt w:val="bullet"/>
      <w:lvlText w:val="•"/>
      <w:lvlJc w:val="left"/>
      <w:pPr>
        <w:ind w:left="7182" w:hanging="360"/>
      </w:pPr>
      <w:rPr>
        <w:rFonts w:hint="default"/>
        <w:lang w:val="ru-RU" w:eastAsia="ru-RU" w:bidi="ru-RU"/>
      </w:rPr>
    </w:lvl>
    <w:lvl w:ilvl="8" w:tplc="C21C2410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</w:abstractNum>
  <w:abstractNum w:abstractNumId="2">
    <w:nsid w:val="3EA628E8"/>
    <w:multiLevelType w:val="hybridMultilevel"/>
    <w:tmpl w:val="21926452"/>
    <w:lvl w:ilvl="0" w:tplc="2DCAF70C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828014C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0596CFE2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3" w:tplc="A1D86B4C">
      <w:numFmt w:val="bullet"/>
      <w:lvlText w:val="•"/>
      <w:lvlJc w:val="left"/>
      <w:pPr>
        <w:ind w:left="3558" w:hanging="360"/>
      </w:pPr>
      <w:rPr>
        <w:rFonts w:hint="default"/>
        <w:lang w:val="ru-RU" w:eastAsia="ru-RU" w:bidi="ru-RU"/>
      </w:rPr>
    </w:lvl>
    <w:lvl w:ilvl="4" w:tplc="D458ACD4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E36EA946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6" w:tplc="5456DD44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30BE31D0">
      <w:numFmt w:val="bullet"/>
      <w:lvlText w:val="•"/>
      <w:lvlJc w:val="left"/>
      <w:pPr>
        <w:ind w:left="7182" w:hanging="360"/>
      </w:pPr>
      <w:rPr>
        <w:rFonts w:hint="default"/>
        <w:lang w:val="ru-RU" w:eastAsia="ru-RU" w:bidi="ru-RU"/>
      </w:rPr>
    </w:lvl>
    <w:lvl w:ilvl="8" w:tplc="84460F92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</w:abstractNum>
  <w:abstractNum w:abstractNumId="3">
    <w:nsid w:val="58FE4017"/>
    <w:multiLevelType w:val="hybridMultilevel"/>
    <w:tmpl w:val="F28EE6FE"/>
    <w:lvl w:ilvl="0" w:tplc="1ED66E9E">
      <w:numFmt w:val="bullet"/>
      <w:lvlText w:val=""/>
      <w:lvlJc w:val="left"/>
      <w:pPr>
        <w:ind w:left="836" w:hanging="360"/>
      </w:pPr>
      <w:rPr>
        <w:rFonts w:ascii="Calibri" w:eastAsia="Calibri" w:hAnsi="Calibri" w:cs="Calibri" w:hint="default"/>
        <w:w w:val="81"/>
        <w:sz w:val="24"/>
        <w:szCs w:val="24"/>
        <w:lang w:val="ru-RU" w:eastAsia="ru-RU" w:bidi="ru-RU"/>
      </w:rPr>
    </w:lvl>
    <w:lvl w:ilvl="1" w:tplc="352641C2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346A5888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3" w:tplc="D4A44080">
      <w:numFmt w:val="bullet"/>
      <w:lvlText w:val="•"/>
      <w:lvlJc w:val="left"/>
      <w:pPr>
        <w:ind w:left="3558" w:hanging="360"/>
      </w:pPr>
      <w:rPr>
        <w:rFonts w:hint="default"/>
        <w:lang w:val="ru-RU" w:eastAsia="ru-RU" w:bidi="ru-RU"/>
      </w:rPr>
    </w:lvl>
    <w:lvl w:ilvl="4" w:tplc="E3AE32A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828E0E4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6" w:tplc="3078BE04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30EAE330">
      <w:numFmt w:val="bullet"/>
      <w:lvlText w:val="•"/>
      <w:lvlJc w:val="left"/>
      <w:pPr>
        <w:ind w:left="7182" w:hanging="360"/>
      </w:pPr>
      <w:rPr>
        <w:rFonts w:hint="default"/>
        <w:lang w:val="ru-RU" w:eastAsia="ru-RU" w:bidi="ru-RU"/>
      </w:rPr>
    </w:lvl>
    <w:lvl w:ilvl="8" w:tplc="3B22076E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</w:abstractNum>
  <w:abstractNum w:abstractNumId="4">
    <w:nsid w:val="5F9065CF"/>
    <w:multiLevelType w:val="hybridMultilevel"/>
    <w:tmpl w:val="0052C478"/>
    <w:lvl w:ilvl="0" w:tplc="AFE6BFBE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0"/>
        <w:szCs w:val="20"/>
        <w:lang w:val="ru-RU" w:eastAsia="ru-RU" w:bidi="ru-RU"/>
      </w:rPr>
    </w:lvl>
    <w:lvl w:ilvl="1" w:tplc="7FF419CC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F92EFA2A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3" w:tplc="DC123968">
      <w:numFmt w:val="bullet"/>
      <w:lvlText w:val="•"/>
      <w:lvlJc w:val="left"/>
      <w:pPr>
        <w:ind w:left="3558" w:hanging="360"/>
      </w:pPr>
      <w:rPr>
        <w:rFonts w:hint="default"/>
        <w:lang w:val="ru-RU" w:eastAsia="ru-RU" w:bidi="ru-RU"/>
      </w:rPr>
    </w:lvl>
    <w:lvl w:ilvl="4" w:tplc="9FE6AC52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118480A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6" w:tplc="1492AA56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1A44E4E8">
      <w:numFmt w:val="bullet"/>
      <w:lvlText w:val="•"/>
      <w:lvlJc w:val="left"/>
      <w:pPr>
        <w:ind w:left="7182" w:hanging="360"/>
      </w:pPr>
      <w:rPr>
        <w:rFonts w:hint="default"/>
        <w:lang w:val="ru-RU" w:eastAsia="ru-RU" w:bidi="ru-RU"/>
      </w:rPr>
    </w:lvl>
    <w:lvl w:ilvl="8" w:tplc="4ED266B8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</w:abstractNum>
  <w:abstractNum w:abstractNumId="5">
    <w:nsid w:val="770666C0"/>
    <w:multiLevelType w:val="hybridMultilevel"/>
    <w:tmpl w:val="2918E9F6"/>
    <w:lvl w:ilvl="0" w:tplc="468E1D18">
      <w:numFmt w:val="bullet"/>
      <w:lvlText w:val=""/>
      <w:lvlJc w:val="left"/>
      <w:pPr>
        <w:ind w:left="836" w:hanging="360"/>
      </w:pPr>
      <w:rPr>
        <w:rFonts w:ascii="Calibri" w:eastAsia="Calibri" w:hAnsi="Calibri" w:cs="Calibri" w:hint="default"/>
        <w:w w:val="81"/>
        <w:sz w:val="20"/>
        <w:szCs w:val="20"/>
        <w:lang w:val="ru-RU" w:eastAsia="ru-RU" w:bidi="ru-RU"/>
      </w:rPr>
    </w:lvl>
    <w:lvl w:ilvl="1" w:tplc="70BEA0EE">
      <w:numFmt w:val="bullet"/>
      <w:lvlText w:val="-"/>
      <w:lvlJc w:val="left"/>
      <w:pPr>
        <w:ind w:left="11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06CE7E6">
      <w:numFmt w:val="bullet"/>
      <w:lvlText w:val="•"/>
      <w:lvlJc w:val="left"/>
      <w:pPr>
        <w:ind w:left="1846" w:hanging="148"/>
      </w:pPr>
      <w:rPr>
        <w:rFonts w:hint="default"/>
        <w:lang w:val="ru-RU" w:eastAsia="ru-RU" w:bidi="ru-RU"/>
      </w:rPr>
    </w:lvl>
    <w:lvl w:ilvl="3" w:tplc="F51260D6">
      <w:numFmt w:val="bullet"/>
      <w:lvlText w:val="•"/>
      <w:lvlJc w:val="left"/>
      <w:pPr>
        <w:ind w:left="2853" w:hanging="148"/>
      </w:pPr>
      <w:rPr>
        <w:rFonts w:hint="default"/>
        <w:lang w:val="ru-RU" w:eastAsia="ru-RU" w:bidi="ru-RU"/>
      </w:rPr>
    </w:lvl>
    <w:lvl w:ilvl="4" w:tplc="8862951C">
      <w:numFmt w:val="bullet"/>
      <w:lvlText w:val="•"/>
      <w:lvlJc w:val="left"/>
      <w:pPr>
        <w:ind w:left="3860" w:hanging="148"/>
      </w:pPr>
      <w:rPr>
        <w:rFonts w:hint="default"/>
        <w:lang w:val="ru-RU" w:eastAsia="ru-RU" w:bidi="ru-RU"/>
      </w:rPr>
    </w:lvl>
    <w:lvl w:ilvl="5" w:tplc="F35000D0">
      <w:numFmt w:val="bullet"/>
      <w:lvlText w:val="•"/>
      <w:lvlJc w:val="left"/>
      <w:pPr>
        <w:ind w:left="4866" w:hanging="148"/>
      </w:pPr>
      <w:rPr>
        <w:rFonts w:hint="default"/>
        <w:lang w:val="ru-RU" w:eastAsia="ru-RU" w:bidi="ru-RU"/>
      </w:rPr>
    </w:lvl>
    <w:lvl w:ilvl="6" w:tplc="A6A81D08">
      <w:numFmt w:val="bullet"/>
      <w:lvlText w:val="•"/>
      <w:lvlJc w:val="left"/>
      <w:pPr>
        <w:ind w:left="5873" w:hanging="148"/>
      </w:pPr>
      <w:rPr>
        <w:rFonts w:hint="default"/>
        <w:lang w:val="ru-RU" w:eastAsia="ru-RU" w:bidi="ru-RU"/>
      </w:rPr>
    </w:lvl>
    <w:lvl w:ilvl="7" w:tplc="38A80694">
      <w:numFmt w:val="bullet"/>
      <w:lvlText w:val="•"/>
      <w:lvlJc w:val="left"/>
      <w:pPr>
        <w:ind w:left="6880" w:hanging="148"/>
      </w:pPr>
      <w:rPr>
        <w:rFonts w:hint="default"/>
        <w:lang w:val="ru-RU" w:eastAsia="ru-RU" w:bidi="ru-RU"/>
      </w:rPr>
    </w:lvl>
    <w:lvl w:ilvl="8" w:tplc="B7746FB8">
      <w:numFmt w:val="bullet"/>
      <w:lvlText w:val="•"/>
      <w:lvlJc w:val="left"/>
      <w:pPr>
        <w:ind w:left="7886" w:hanging="14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73B2"/>
    <w:rsid w:val="000273B2"/>
    <w:rsid w:val="00D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E66D-FB29-4B1D-B6AF-913397B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DC70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C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Никифоров</cp:lastModifiedBy>
  <cp:revision>3</cp:revision>
  <cp:lastPrinted>2019-03-04T20:05:00Z</cp:lastPrinted>
  <dcterms:created xsi:type="dcterms:W3CDTF">2019-03-04T20:03:00Z</dcterms:created>
  <dcterms:modified xsi:type="dcterms:W3CDTF">2019-03-04T20:09:00Z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